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AD93D50" w:rsidR="000A231E" w:rsidRPr="00937452"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937452">
        <w:rPr>
          <w:rFonts w:eastAsia="SimSun" w:cs="Arial"/>
          <w:b/>
          <w:sz w:val="24"/>
          <w:szCs w:val="24"/>
          <w:lang w:eastAsia="zh-CN"/>
        </w:rPr>
        <w:t xml:space="preserve">3GPP TSG-RAN WG4 Meeting </w:t>
      </w:r>
      <w:bookmarkStart w:id="4" w:name="OLE_LINK28"/>
      <w:r w:rsidR="00937452">
        <w:rPr>
          <w:rFonts w:eastAsia="SimSun" w:cs="Arial"/>
          <w:b/>
          <w:sz w:val="24"/>
          <w:szCs w:val="24"/>
          <w:lang w:eastAsia="zh-CN"/>
        </w:rPr>
        <w:t>#110bis</w:t>
      </w:r>
      <w:bookmarkEnd w:id="4"/>
      <w:r w:rsidR="000A231E" w:rsidRPr="00937452">
        <w:rPr>
          <w:rFonts w:hint="eastAsia"/>
          <w:b/>
          <w:sz w:val="24"/>
          <w:szCs w:val="24"/>
          <w:lang w:eastAsia="ko-KR"/>
        </w:rPr>
        <w:tab/>
      </w:r>
      <w:r w:rsidR="0075169A" w:rsidRPr="0075169A">
        <w:rPr>
          <w:b/>
          <w:sz w:val="24"/>
          <w:szCs w:val="24"/>
          <w:lang w:eastAsia="ko-KR"/>
        </w:rPr>
        <w:t>R4-2405675</w:t>
      </w:r>
    </w:p>
    <w:bookmarkEnd w:id="2"/>
    <w:bookmarkEnd w:id="3"/>
    <w:p w14:paraId="1158BB90" w14:textId="6AF920E9" w:rsidR="000A231E" w:rsidRPr="00937452" w:rsidRDefault="00937452" w:rsidP="000A231E">
      <w:pPr>
        <w:tabs>
          <w:tab w:val="left" w:pos="1985"/>
        </w:tabs>
        <w:rPr>
          <w:rFonts w:ascii="Arial" w:hAnsi="Arial"/>
          <w:b/>
          <w:bCs/>
          <w:noProof/>
          <w:sz w:val="24"/>
          <w:szCs w:val="24"/>
        </w:rPr>
      </w:pPr>
      <w:r w:rsidRPr="00937452">
        <w:rPr>
          <w:rFonts w:ascii="Arial" w:eastAsia="SimSun" w:hAnsi="Arial" w:cs="Arial"/>
          <w:b/>
          <w:sz w:val="24"/>
          <w:szCs w:val="24"/>
          <w:lang w:eastAsia="zh-CN"/>
        </w:rPr>
        <w:t>Changsha, China, 15th – 19th April, 2024</w:t>
      </w:r>
    </w:p>
    <w:p w14:paraId="14204C4C" w14:textId="3F8505C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5" w:name="Source"/>
      <w:bookmarkEnd w:id="5"/>
      <w:r w:rsidR="00295F2A">
        <w:rPr>
          <w:rFonts w:ascii="Arial" w:hAnsi="Arial"/>
          <w:sz w:val="24"/>
        </w:rPr>
        <w:t>9.11.1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D44D44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667E1" w:rsidRPr="002667E1">
        <w:rPr>
          <w:rFonts w:ascii="Arial" w:hAnsi="Arial"/>
          <w:bCs/>
          <w:sz w:val="24"/>
        </w:rPr>
        <w:t xml:space="preserve">Discussion on general aspects of AIML </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6E1556E6" w:rsidR="00002031" w:rsidRDefault="007C79C6"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w:t>
      </w:r>
      <w:r w:rsidR="00733590" w:rsidRPr="00733590">
        <w:rPr>
          <w:rFonts w:ascii="Times New Roman" w:eastAsiaTheme="minorEastAsia" w:hAnsi="Times New Roman" w:cs="Times New Roman"/>
          <w:color w:val="auto"/>
          <w:sz w:val="20"/>
          <w:szCs w:val="20"/>
          <w:lang w:val="en-GB" w:eastAsia="zh-TW"/>
        </w:rPr>
        <w:t>present our view</w:t>
      </w:r>
      <w:r w:rsidR="0044068C">
        <w:rPr>
          <w:rFonts w:ascii="Times New Roman" w:eastAsiaTheme="minorEastAsia" w:hAnsi="Times New Roman" w:cs="Times New Roman"/>
          <w:color w:val="auto"/>
          <w:sz w:val="20"/>
          <w:szCs w:val="20"/>
          <w:lang w:val="en-GB" w:eastAsia="zh-TW"/>
        </w:rPr>
        <w:t>s</w:t>
      </w:r>
      <w:r w:rsidR="00733590" w:rsidRPr="00733590">
        <w:rPr>
          <w:rFonts w:ascii="Times New Roman" w:eastAsiaTheme="minorEastAsia" w:hAnsi="Times New Roman" w:cs="Times New Roman"/>
          <w:color w:val="auto"/>
          <w:sz w:val="20"/>
          <w:szCs w:val="20"/>
          <w:lang w:val="en-GB" w:eastAsia="zh-TW"/>
        </w:rPr>
        <w:t xml:space="preserve"> on the scope of AI/ML work item</w:t>
      </w:r>
      <w:r w:rsidR="00686102">
        <w:rPr>
          <w:rFonts w:ascii="Times New Roman" w:eastAsiaTheme="minorEastAsia" w:hAnsi="Times New Roman" w:cs="Times New Roman"/>
          <w:color w:val="auto"/>
          <w:sz w:val="20"/>
          <w:szCs w:val="20"/>
          <w:lang w:val="en-GB" w:eastAsia="zh-TW"/>
        </w:rPr>
        <w:t>.</w:t>
      </w:r>
    </w:p>
    <w:p w14:paraId="709E559E" w14:textId="2C03B77B" w:rsidR="007F17CD" w:rsidRDefault="001E661D" w:rsidP="007F17C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6" w:name="_Hlk92380727"/>
    </w:p>
    <w:p w14:paraId="2C4B1D01" w14:textId="127B90FC" w:rsidR="003264D3" w:rsidRPr="006B4E0C" w:rsidRDefault="002E4C3B" w:rsidP="00003CE0">
      <w:pPr>
        <w:spacing w:beforeLines="50" w:before="120" w:afterLines="50" w:after="120"/>
        <w:jc w:val="both"/>
        <w:rPr>
          <w:rFonts w:eastAsiaTheme="minorEastAsia"/>
          <w:lang w:eastAsia="zh-TW"/>
        </w:rPr>
      </w:pPr>
      <w:r>
        <w:rPr>
          <w:lang w:eastAsia="ja-JP" w:bidi="hi-IN"/>
        </w:rPr>
        <w:t>The topic of post-deployment validation</w:t>
      </w:r>
      <w:r w:rsidR="00E00A30">
        <w:rPr>
          <w:rFonts w:eastAsiaTheme="minorEastAsia"/>
          <w:lang w:eastAsia="zh-TW"/>
        </w:rPr>
        <w:t xml:space="preserve"> </w:t>
      </w:r>
      <w:r w:rsidR="00755CD7">
        <w:rPr>
          <w:lang w:eastAsia="ja-JP" w:bidi="hi-IN"/>
        </w:rPr>
        <w:t>was discussed during the SI stage.</w:t>
      </w:r>
      <w:r w:rsidR="00FF1C7E">
        <w:rPr>
          <w:lang w:eastAsia="ja-JP" w:bidi="hi-IN"/>
        </w:rPr>
        <w:t xml:space="preserve"> RAN4 </w:t>
      </w:r>
      <w:bookmarkStart w:id="7" w:name="OLE_LINK21"/>
      <w:r w:rsidR="00FF1C7E">
        <w:rPr>
          <w:lang w:eastAsia="ja-JP" w:bidi="hi-IN"/>
        </w:rPr>
        <w:t>achieved the following agreements</w:t>
      </w:r>
      <w:bookmarkEnd w:id="7"/>
      <w:r w:rsidR="00FF1C7E">
        <w:rPr>
          <w:lang w:eastAsia="ja-JP" w:bidi="hi-IN"/>
        </w:rPr>
        <w:t xml:space="preserve"> in the last meeting.</w:t>
      </w:r>
    </w:p>
    <w:tbl>
      <w:tblPr>
        <w:tblStyle w:val="a9"/>
        <w:tblW w:w="0" w:type="auto"/>
        <w:tblLook w:val="04A0" w:firstRow="1" w:lastRow="0" w:firstColumn="1" w:lastColumn="0" w:noHBand="0" w:noVBand="1"/>
      </w:tblPr>
      <w:tblGrid>
        <w:gridCol w:w="9629"/>
      </w:tblGrid>
      <w:tr w:rsidR="00E25111" w14:paraId="6C694DB1" w14:textId="77777777" w:rsidTr="00E25111">
        <w:tc>
          <w:tcPr>
            <w:tcW w:w="9629" w:type="dxa"/>
          </w:tcPr>
          <w:p w14:paraId="11694349" w14:textId="77777777" w:rsidR="00E25111" w:rsidRPr="00E25111" w:rsidRDefault="00E25111" w:rsidP="00E25111">
            <w:pPr>
              <w:rPr>
                <w:rFonts w:eastAsia="SimSun"/>
                <w:b/>
                <w:u w:val="single"/>
                <w:lang w:eastAsia="en-US"/>
              </w:rPr>
            </w:pPr>
            <w:r w:rsidRPr="00E25111">
              <w:rPr>
                <w:rFonts w:eastAsia="SimSun"/>
                <w:b/>
                <w:u w:val="single"/>
                <w:lang w:eastAsia="en-US"/>
              </w:rPr>
              <w:t xml:space="preserve">Issue 1-2: </w:t>
            </w:r>
            <w:bookmarkStart w:id="8" w:name="OLE_LINK68"/>
            <w:r w:rsidRPr="00E25111">
              <w:rPr>
                <w:rFonts w:eastAsia="SimSun"/>
                <w:b/>
                <w:u w:val="single"/>
                <w:lang w:eastAsia="en-US"/>
              </w:rPr>
              <w:t>Post deployment handling</w:t>
            </w:r>
            <w:bookmarkEnd w:id="8"/>
          </w:p>
          <w:p w14:paraId="0E470DCE" w14:textId="77777777" w:rsidR="00E25111" w:rsidRPr="00E25111" w:rsidRDefault="00E25111" w:rsidP="00E25111">
            <w:pPr>
              <w:rPr>
                <w:rFonts w:eastAsia="Yu Mincho"/>
                <w:b/>
                <w:bCs/>
                <w:lang w:eastAsia="ja-JP"/>
              </w:rPr>
            </w:pPr>
            <w:r w:rsidRPr="00E25111">
              <w:rPr>
                <w:rFonts w:eastAsia="Yu Mincho"/>
                <w:b/>
                <w:bCs/>
                <w:lang w:eastAsia="ja-JP"/>
              </w:rPr>
              <w:t xml:space="preserve">Agreement: </w:t>
            </w:r>
          </w:p>
          <w:p w14:paraId="56E959D9" w14:textId="77777777" w:rsidR="00E25111" w:rsidRPr="00E25111" w:rsidRDefault="00E25111" w:rsidP="00E25111">
            <w:pPr>
              <w:numPr>
                <w:ilvl w:val="0"/>
                <w:numId w:val="25"/>
              </w:numPr>
              <w:overflowPunct w:val="0"/>
              <w:autoSpaceDE w:val="0"/>
              <w:autoSpaceDN w:val="0"/>
              <w:adjustRightInd w:val="0"/>
              <w:textAlignment w:val="baseline"/>
              <w:rPr>
                <w:rFonts w:eastAsia="Yu Mincho"/>
                <w:lang w:eastAsia="ja-JP"/>
              </w:rPr>
            </w:pPr>
            <w:r w:rsidRPr="00E25111">
              <w:rPr>
                <w:rFonts w:eastAsia="Yu Mincho"/>
                <w:lang w:eastAsia="ja-JP"/>
              </w:rPr>
              <w:t>To ensure the AI performance after device deployment, discuss the following options further</w:t>
            </w:r>
          </w:p>
          <w:p w14:paraId="5128B4A5" w14:textId="77777777" w:rsidR="00E25111" w:rsidRPr="00E25111" w:rsidRDefault="00E25111" w:rsidP="00E25111">
            <w:pPr>
              <w:numPr>
                <w:ilvl w:val="1"/>
                <w:numId w:val="25"/>
              </w:numPr>
              <w:overflowPunct w:val="0"/>
              <w:autoSpaceDE w:val="0"/>
              <w:autoSpaceDN w:val="0"/>
              <w:adjustRightInd w:val="0"/>
              <w:textAlignment w:val="baseline"/>
              <w:rPr>
                <w:rFonts w:eastAsia="Yu Mincho"/>
                <w:lang w:eastAsia="ja-JP"/>
              </w:rPr>
            </w:pPr>
            <w:r w:rsidRPr="00E25111">
              <w:rPr>
                <w:rFonts w:eastAsia="Yu Mincho"/>
                <w:lang w:eastAsia="ja-JP"/>
              </w:rPr>
              <w:t>Option 1: Conduct the conformance testing for AI model/functionality before deployment</w:t>
            </w:r>
          </w:p>
          <w:p w14:paraId="21A6FD7A" w14:textId="77777777" w:rsidR="00E25111" w:rsidRPr="00E25111" w:rsidRDefault="00E25111" w:rsidP="00E25111">
            <w:pPr>
              <w:numPr>
                <w:ilvl w:val="2"/>
                <w:numId w:val="25"/>
              </w:numPr>
              <w:overflowPunct w:val="0"/>
              <w:autoSpaceDE w:val="0"/>
              <w:autoSpaceDN w:val="0"/>
              <w:adjustRightInd w:val="0"/>
              <w:textAlignment w:val="baseline"/>
              <w:rPr>
                <w:rFonts w:eastAsia="Yu Mincho"/>
                <w:lang w:eastAsia="ja-JP"/>
              </w:rPr>
            </w:pPr>
            <w:r w:rsidRPr="00E25111">
              <w:rPr>
                <w:rFonts w:eastAsia="Yu Mincho"/>
                <w:lang w:eastAsia="ja-JP"/>
              </w:rPr>
              <w:t>FFS on the feasibility</w:t>
            </w:r>
          </w:p>
          <w:p w14:paraId="1E56FB80" w14:textId="77777777" w:rsidR="00E25111" w:rsidRPr="00E25111" w:rsidRDefault="00E25111" w:rsidP="00E25111">
            <w:pPr>
              <w:numPr>
                <w:ilvl w:val="1"/>
                <w:numId w:val="25"/>
              </w:numPr>
              <w:overflowPunct w:val="0"/>
              <w:autoSpaceDE w:val="0"/>
              <w:autoSpaceDN w:val="0"/>
              <w:adjustRightInd w:val="0"/>
              <w:textAlignment w:val="baseline"/>
              <w:rPr>
                <w:rFonts w:eastAsia="Yu Mincho"/>
                <w:lang w:eastAsia="ja-JP"/>
              </w:rPr>
            </w:pPr>
            <w:r w:rsidRPr="00E25111">
              <w:rPr>
                <w:rFonts w:eastAsia="Yu Mincho"/>
                <w:lang w:eastAsia="ja-JP"/>
              </w:rPr>
              <w:t xml:space="preserve">Option 2: Design the test to verify the performance monitoring </w:t>
            </w:r>
          </w:p>
          <w:p w14:paraId="09FB3099" w14:textId="77777777" w:rsidR="00E25111" w:rsidRPr="00E25111" w:rsidRDefault="00E25111" w:rsidP="00E25111">
            <w:pPr>
              <w:numPr>
                <w:ilvl w:val="2"/>
                <w:numId w:val="25"/>
              </w:numPr>
              <w:overflowPunct w:val="0"/>
              <w:autoSpaceDE w:val="0"/>
              <w:autoSpaceDN w:val="0"/>
              <w:adjustRightInd w:val="0"/>
              <w:textAlignment w:val="baseline"/>
              <w:rPr>
                <w:rFonts w:eastAsia="Yu Mincho"/>
                <w:lang w:eastAsia="ja-JP"/>
              </w:rPr>
            </w:pPr>
            <w:r w:rsidRPr="00E25111">
              <w:rPr>
                <w:rFonts w:eastAsia="Yu Mincho"/>
                <w:lang w:eastAsia="ja-JP"/>
              </w:rPr>
              <w:t>Depend on the other WG progress</w:t>
            </w:r>
          </w:p>
          <w:p w14:paraId="048421EC" w14:textId="77777777" w:rsidR="00E25111" w:rsidRPr="00E25111" w:rsidRDefault="00E25111" w:rsidP="00E25111">
            <w:pPr>
              <w:numPr>
                <w:ilvl w:val="2"/>
                <w:numId w:val="25"/>
              </w:numPr>
              <w:overflowPunct w:val="0"/>
              <w:autoSpaceDE w:val="0"/>
              <w:autoSpaceDN w:val="0"/>
              <w:adjustRightInd w:val="0"/>
              <w:textAlignment w:val="baseline"/>
              <w:rPr>
                <w:rFonts w:eastAsia="Yu Mincho"/>
                <w:lang w:eastAsia="ja-JP"/>
              </w:rPr>
            </w:pPr>
            <w:r w:rsidRPr="00E25111">
              <w:rPr>
                <w:rFonts w:eastAsia="Yu Mincho"/>
                <w:lang w:eastAsia="ja-JP"/>
              </w:rPr>
              <w:t>Monitoring can be used for managing fallback, model update/model switching/model transfer, if applicable</w:t>
            </w:r>
          </w:p>
          <w:p w14:paraId="3BEC1EE0" w14:textId="70DEDAF4" w:rsidR="00E25111" w:rsidRPr="00E25111" w:rsidRDefault="00E25111" w:rsidP="00E25111">
            <w:pPr>
              <w:numPr>
                <w:ilvl w:val="1"/>
                <w:numId w:val="25"/>
              </w:numPr>
              <w:overflowPunct w:val="0"/>
              <w:autoSpaceDE w:val="0"/>
              <w:autoSpaceDN w:val="0"/>
              <w:adjustRightInd w:val="0"/>
              <w:textAlignment w:val="baseline"/>
              <w:rPr>
                <w:rFonts w:eastAsia="Yu Mincho"/>
                <w:lang w:eastAsia="ja-JP"/>
              </w:rPr>
            </w:pPr>
            <w:r w:rsidRPr="00E25111">
              <w:rPr>
                <w:rFonts w:eastAsia="Yu Mincho"/>
                <w:lang w:eastAsia="ja-JP"/>
              </w:rPr>
              <w:t>Other options are not precluded</w:t>
            </w:r>
          </w:p>
        </w:tc>
      </w:tr>
    </w:tbl>
    <w:p w14:paraId="4488B3E6" w14:textId="0CF3DA70" w:rsidR="00B86BF0" w:rsidRDefault="007A431F" w:rsidP="00003CE0">
      <w:pPr>
        <w:spacing w:beforeLines="50" w:before="120" w:afterLines="50" w:after="120"/>
        <w:jc w:val="both"/>
        <w:rPr>
          <w:rFonts w:eastAsiaTheme="minorEastAsia"/>
          <w:lang w:eastAsia="zh-TW"/>
        </w:rPr>
      </w:pPr>
      <w:r>
        <w:rPr>
          <w:rFonts w:eastAsiaTheme="minorEastAsia"/>
          <w:lang w:eastAsia="zh-TW"/>
        </w:rPr>
        <w:t xml:space="preserve">After deployment, the AI model could be </w:t>
      </w:r>
      <w:bookmarkStart w:id="9" w:name="OLE_LINK66"/>
      <w:r>
        <w:rPr>
          <w:rFonts w:eastAsiaTheme="minorEastAsia"/>
          <w:lang w:eastAsia="zh-TW"/>
        </w:rPr>
        <w:t>switched/updated</w:t>
      </w:r>
      <w:bookmarkEnd w:id="9"/>
      <w:r>
        <w:rPr>
          <w:rFonts w:eastAsiaTheme="minorEastAsia"/>
          <w:lang w:eastAsia="zh-TW"/>
        </w:rPr>
        <w:t xml:space="preserve">. Therefore, some companies argued that it is necessary to verify </w:t>
      </w:r>
      <w:r w:rsidR="00C55C22">
        <w:rPr>
          <w:rFonts w:eastAsiaTheme="minorEastAsia"/>
          <w:lang w:eastAsia="zh-TW"/>
        </w:rPr>
        <w:t>whether the performance can be guaranteed</w:t>
      </w:r>
      <w:r w:rsidR="00D44B0A">
        <w:rPr>
          <w:rFonts w:eastAsiaTheme="minorEastAsia"/>
          <w:lang w:eastAsia="zh-TW"/>
        </w:rPr>
        <w:t xml:space="preserve"> </w:t>
      </w:r>
      <w:r w:rsidR="00747622">
        <w:rPr>
          <w:rFonts w:eastAsiaTheme="minorEastAsia"/>
          <w:lang w:eastAsia="zh-TW"/>
        </w:rPr>
        <w:t xml:space="preserve">by </w:t>
      </w:r>
      <w:r w:rsidR="00747622">
        <w:rPr>
          <w:rFonts w:eastAsiaTheme="minorEastAsia"/>
          <w:lang w:val="en-US" w:eastAsia="zh-TW"/>
        </w:rPr>
        <w:t>establishing a framework for post-deployment model verification.</w:t>
      </w:r>
      <w:r w:rsidR="0070593F">
        <w:rPr>
          <w:rFonts w:eastAsiaTheme="minorEastAsia"/>
          <w:lang w:val="en-US" w:eastAsia="zh-TW"/>
        </w:rPr>
        <w:t xml:space="preserve"> </w:t>
      </w:r>
      <w:bookmarkStart w:id="10" w:name="OLE_LINK16"/>
      <w:r w:rsidR="008B53BD">
        <w:rPr>
          <w:rFonts w:eastAsiaTheme="minorEastAsia"/>
          <w:lang w:val="en-US" w:eastAsia="zh-TW"/>
        </w:rPr>
        <w:t xml:space="preserve">To have a conformance testing for </w:t>
      </w:r>
      <w:r w:rsidR="00CD5FE2">
        <w:rPr>
          <w:rFonts w:eastAsiaTheme="minorEastAsia"/>
          <w:lang w:val="en-US" w:eastAsia="zh-TW"/>
        </w:rPr>
        <w:t xml:space="preserve">every model </w:t>
      </w:r>
      <w:r w:rsidR="00AC0B47">
        <w:rPr>
          <w:rFonts w:eastAsiaTheme="minorEastAsia"/>
          <w:lang w:val="en-US" w:eastAsia="zh-TW"/>
        </w:rPr>
        <w:t>change</w:t>
      </w:r>
      <w:r w:rsidR="008B53BD">
        <w:rPr>
          <w:rFonts w:eastAsiaTheme="minorEastAsia"/>
          <w:lang w:val="en-US" w:eastAsia="zh-TW"/>
        </w:rPr>
        <w:t xml:space="preserve"> will increase the testing cost for DUT</w:t>
      </w:r>
      <w:r w:rsidR="00544015">
        <w:rPr>
          <w:rFonts w:eastAsiaTheme="minorEastAsia"/>
          <w:lang w:val="en-US" w:eastAsia="zh-TW"/>
        </w:rPr>
        <w:t xml:space="preserve"> venders</w:t>
      </w:r>
      <w:r w:rsidR="008B53BD">
        <w:rPr>
          <w:rFonts w:eastAsiaTheme="minorEastAsia"/>
          <w:lang w:val="en-US" w:eastAsia="zh-TW"/>
        </w:rPr>
        <w:t xml:space="preserve">. </w:t>
      </w:r>
      <w:bookmarkEnd w:id="10"/>
      <w:r w:rsidR="00FD1133">
        <w:rPr>
          <w:rFonts w:eastAsiaTheme="minorEastAsia"/>
          <w:lang w:val="en-US" w:eastAsia="zh-TW"/>
        </w:rPr>
        <w:t xml:space="preserve">UE anyway can perform </w:t>
      </w:r>
      <w:r w:rsidR="00735350">
        <w:rPr>
          <w:rFonts w:eastAsiaTheme="minorEastAsia"/>
          <w:lang w:val="en-US" w:eastAsia="zh-TW"/>
        </w:rPr>
        <w:t xml:space="preserve">non-AI based </w:t>
      </w:r>
      <w:r w:rsidR="00317697">
        <w:rPr>
          <w:rFonts w:eastAsiaTheme="minorEastAsia"/>
          <w:lang w:val="en-US" w:eastAsia="zh-TW"/>
        </w:rPr>
        <w:t>BM</w:t>
      </w:r>
      <w:r w:rsidR="00FD1133">
        <w:rPr>
          <w:rFonts w:eastAsiaTheme="minorEastAsia"/>
          <w:lang w:val="en-US" w:eastAsia="zh-TW"/>
        </w:rPr>
        <w:t xml:space="preserve"> and CSI reporting, and there are already related requirements defined in RAN4 specification.</w:t>
      </w:r>
      <w:r w:rsidR="0038370B">
        <w:rPr>
          <w:rFonts w:eastAsiaTheme="minorEastAsia"/>
          <w:lang w:val="en-US" w:eastAsia="zh-TW"/>
        </w:rPr>
        <w:t xml:space="preserve"> AI/ML </w:t>
      </w:r>
      <w:bookmarkStart w:id="11" w:name="OLE_LINK9"/>
      <w:r w:rsidR="0038370B">
        <w:rPr>
          <w:rFonts w:eastAsiaTheme="minorEastAsia"/>
          <w:lang w:val="en-US" w:eastAsia="zh-TW"/>
        </w:rPr>
        <w:t>based BM and CSI reporting</w:t>
      </w:r>
      <w:bookmarkEnd w:id="11"/>
      <w:r w:rsidR="0038370B">
        <w:rPr>
          <w:rFonts w:eastAsiaTheme="minorEastAsia"/>
          <w:lang w:val="en-US" w:eastAsia="zh-TW"/>
        </w:rPr>
        <w:t xml:space="preserve"> are some kinds of enhanced features</w:t>
      </w:r>
      <w:r w:rsidR="00B86BF0">
        <w:rPr>
          <w:rFonts w:eastAsiaTheme="minorEastAsia"/>
          <w:lang w:val="en-US" w:eastAsia="zh-TW"/>
        </w:rPr>
        <w:t xml:space="preserve">. </w:t>
      </w:r>
      <w:bookmarkStart w:id="12" w:name="OLE_LINK11"/>
      <w:r w:rsidR="00257F39">
        <w:rPr>
          <w:rFonts w:eastAsiaTheme="minorEastAsia"/>
          <w:lang w:eastAsia="zh-TW"/>
        </w:rPr>
        <w:t>If DUT switched/updated to some AI/ML model with performance degradation, then DUT can fallback to non-AI/ML mode through model monitoring.</w:t>
      </w:r>
      <w:bookmarkEnd w:id="12"/>
      <w:r w:rsidR="00C31B9B">
        <w:rPr>
          <w:rFonts w:eastAsiaTheme="minorEastAsia"/>
          <w:lang w:eastAsia="zh-TW"/>
        </w:rPr>
        <w:t xml:space="preserve"> </w:t>
      </w:r>
      <w:r w:rsidR="00B86BF0">
        <w:rPr>
          <w:rFonts w:eastAsiaTheme="minorEastAsia" w:hint="eastAsia"/>
          <w:lang w:eastAsia="zh-TW"/>
        </w:rPr>
        <w:t>Th</w:t>
      </w:r>
      <w:r w:rsidR="00B86BF0">
        <w:rPr>
          <w:rFonts w:eastAsiaTheme="minorEastAsia"/>
          <w:lang w:eastAsia="zh-TW"/>
        </w:rPr>
        <w:t xml:space="preserve">erefore, we think </w:t>
      </w:r>
      <w:bookmarkStart w:id="13" w:name="OLE_LINK10"/>
      <w:r w:rsidR="00B86BF0">
        <w:rPr>
          <w:rFonts w:eastAsiaTheme="minorEastAsia"/>
          <w:lang w:eastAsia="zh-TW"/>
        </w:rPr>
        <w:t>it is not necessary</w:t>
      </w:r>
      <w:bookmarkEnd w:id="13"/>
      <w:r w:rsidR="00B86BF0">
        <w:rPr>
          <w:rFonts w:eastAsiaTheme="minorEastAsia"/>
          <w:lang w:eastAsia="zh-TW"/>
        </w:rPr>
        <w:t xml:space="preserve"> to discuss the post deployment verification. </w:t>
      </w:r>
      <w:r w:rsidR="000E3592">
        <w:rPr>
          <w:rFonts w:eastAsiaTheme="minorEastAsia"/>
          <w:lang w:eastAsia="zh-TW"/>
        </w:rPr>
        <w:t xml:space="preserve">Regarding the test for model monitoring, we are open to </w:t>
      </w:r>
      <w:r w:rsidR="00573565">
        <w:rPr>
          <w:rFonts w:eastAsiaTheme="minorEastAsia"/>
          <w:lang w:eastAsia="zh-TW"/>
        </w:rPr>
        <w:t>it. However,</w:t>
      </w:r>
      <w:r w:rsidR="000E3592">
        <w:rPr>
          <w:rFonts w:eastAsiaTheme="minorEastAsia"/>
          <w:lang w:eastAsia="zh-TW"/>
        </w:rPr>
        <w:t xml:space="preserve"> we think it can be </w:t>
      </w:r>
      <w:bookmarkStart w:id="14" w:name="OLE_LINK15"/>
      <w:r w:rsidR="000E3592">
        <w:rPr>
          <w:rFonts w:eastAsiaTheme="minorEastAsia"/>
          <w:lang w:eastAsia="zh-TW"/>
        </w:rPr>
        <w:t xml:space="preserve">discussed for </w:t>
      </w:r>
      <w:bookmarkStart w:id="15" w:name="OLE_LINK14"/>
      <w:r w:rsidR="000E3592">
        <w:rPr>
          <w:rFonts w:eastAsiaTheme="minorEastAsia"/>
          <w:lang w:eastAsia="zh-TW"/>
        </w:rPr>
        <w:t>each use case</w:t>
      </w:r>
      <w:bookmarkEnd w:id="15"/>
      <w:r w:rsidR="00F03C7D">
        <w:rPr>
          <w:rFonts w:eastAsiaTheme="minorEastAsia"/>
          <w:lang w:eastAsia="zh-TW"/>
        </w:rPr>
        <w:t xml:space="preserve"> when</w:t>
      </w:r>
      <w:r w:rsidR="00573565" w:rsidRPr="00573565">
        <w:rPr>
          <w:rFonts w:eastAsiaTheme="minorEastAsia"/>
          <w:lang w:eastAsia="zh-TW"/>
        </w:rPr>
        <w:t xml:space="preserve"> LCM framework becomes clear</w:t>
      </w:r>
      <w:bookmarkEnd w:id="14"/>
      <w:r w:rsidR="00C2044F">
        <w:rPr>
          <w:rFonts w:eastAsiaTheme="minorEastAsia"/>
          <w:lang w:eastAsia="zh-TW"/>
        </w:rPr>
        <w:t>.</w:t>
      </w:r>
    </w:p>
    <w:p w14:paraId="284D1D96" w14:textId="20F04C2C" w:rsidR="005C3AE6" w:rsidRDefault="00AC0B47" w:rsidP="00003CE0">
      <w:pPr>
        <w:spacing w:beforeLines="50" w:before="120" w:afterLines="50" w:after="120"/>
        <w:jc w:val="both"/>
        <w:rPr>
          <w:rFonts w:eastAsiaTheme="minorEastAsia"/>
          <w:lang w:eastAsia="zh-TW"/>
        </w:rPr>
      </w:pPr>
      <w:bookmarkStart w:id="16" w:name="OLE_LINK27"/>
      <w:bookmarkStart w:id="17" w:name="OLE_LINK12"/>
      <w:r w:rsidRPr="00AC0B47">
        <w:rPr>
          <w:rFonts w:eastAsiaTheme="minorEastAsia" w:hint="eastAsia"/>
          <w:b/>
          <w:bCs/>
          <w:u w:val="single"/>
          <w:lang w:eastAsia="zh-TW"/>
        </w:rPr>
        <w:t>O</w:t>
      </w:r>
      <w:r w:rsidRPr="00AC0B47">
        <w:rPr>
          <w:rFonts w:eastAsiaTheme="minorEastAsia"/>
          <w:b/>
          <w:bCs/>
          <w:u w:val="single"/>
          <w:lang w:eastAsia="zh-TW"/>
        </w:rPr>
        <w:t xml:space="preserve">bservation </w:t>
      </w:r>
      <w:r w:rsidR="00015440">
        <w:rPr>
          <w:rFonts w:eastAsiaTheme="minorEastAsia"/>
          <w:b/>
          <w:bCs/>
          <w:u w:val="single"/>
          <w:lang w:eastAsia="zh-TW"/>
        </w:rPr>
        <w:t>1</w:t>
      </w:r>
      <w:r>
        <w:rPr>
          <w:rFonts w:eastAsiaTheme="minorEastAsia"/>
          <w:lang w:eastAsia="zh-TW"/>
        </w:rPr>
        <w:t xml:space="preserve">: </w:t>
      </w:r>
      <w:r w:rsidR="00B86BF0">
        <w:rPr>
          <w:rFonts w:eastAsiaTheme="minorEastAsia"/>
          <w:lang w:eastAsia="zh-TW"/>
        </w:rPr>
        <w:t>If DUT switched/updated to some AI/ML model with performance degradation, then DUT can fallback to non-AI/ML mode through model monitoring.</w:t>
      </w:r>
    </w:p>
    <w:p w14:paraId="0DF7A2A3" w14:textId="132FB514" w:rsidR="00EC57E5" w:rsidRDefault="00EC57E5" w:rsidP="00003CE0">
      <w:pPr>
        <w:spacing w:beforeLines="50" w:before="120" w:afterLines="50" w:after="120"/>
        <w:jc w:val="both"/>
        <w:rPr>
          <w:rFonts w:eastAsiaTheme="minorEastAsia"/>
          <w:lang w:eastAsia="zh-TW"/>
        </w:rPr>
      </w:pPr>
      <w:bookmarkStart w:id="18" w:name="OLE_LINK69"/>
      <w:bookmarkEnd w:id="16"/>
      <w:r w:rsidRPr="00EC57E5">
        <w:rPr>
          <w:rFonts w:eastAsiaTheme="minorEastAsia" w:hint="eastAsia"/>
          <w:b/>
          <w:bCs/>
          <w:u w:val="single"/>
          <w:lang w:eastAsia="zh-TW"/>
        </w:rPr>
        <w:t>P</w:t>
      </w:r>
      <w:r w:rsidRPr="00EC57E5">
        <w:rPr>
          <w:rFonts w:eastAsiaTheme="minorEastAsia"/>
          <w:b/>
          <w:bCs/>
          <w:u w:val="single"/>
          <w:lang w:eastAsia="zh-TW"/>
        </w:rPr>
        <w:t xml:space="preserve">roposal </w:t>
      </w:r>
      <w:r w:rsidR="00452007">
        <w:rPr>
          <w:rFonts w:eastAsiaTheme="minorEastAsia"/>
          <w:b/>
          <w:bCs/>
          <w:u w:val="single"/>
          <w:lang w:eastAsia="zh-TW"/>
        </w:rPr>
        <w:t>1</w:t>
      </w:r>
      <w:r>
        <w:rPr>
          <w:rFonts w:eastAsiaTheme="minorEastAsia"/>
          <w:lang w:eastAsia="zh-TW"/>
        </w:rPr>
        <w:t xml:space="preserve">: </w:t>
      </w:r>
      <w:r w:rsidR="000E3592">
        <w:rPr>
          <w:rFonts w:eastAsiaTheme="minorEastAsia"/>
          <w:lang w:eastAsia="zh-TW"/>
        </w:rPr>
        <w:t xml:space="preserve">RAN4 can </w:t>
      </w:r>
      <w:r w:rsidR="00134A32">
        <w:rPr>
          <w:rFonts w:eastAsiaTheme="minorEastAsia"/>
          <w:lang w:eastAsia="zh-TW"/>
        </w:rPr>
        <w:t>discuss</w:t>
      </w:r>
      <w:r w:rsidR="00CA7CAC">
        <w:rPr>
          <w:rFonts w:eastAsiaTheme="minorEastAsia"/>
          <w:lang w:eastAsia="zh-TW"/>
        </w:rPr>
        <w:t xml:space="preserve"> </w:t>
      </w:r>
      <w:r w:rsidR="005024A9">
        <w:rPr>
          <w:rFonts w:eastAsiaTheme="minorEastAsia"/>
          <w:lang w:eastAsia="zh-TW"/>
        </w:rPr>
        <w:t xml:space="preserve">tests for </w:t>
      </w:r>
      <w:r w:rsidR="00CA7CAC">
        <w:rPr>
          <w:rFonts w:eastAsiaTheme="minorEastAsia"/>
          <w:lang w:eastAsia="zh-TW"/>
        </w:rPr>
        <w:t xml:space="preserve">model monitoring </w:t>
      </w:r>
      <w:r w:rsidR="00134A32">
        <w:rPr>
          <w:rFonts w:eastAsiaTheme="minorEastAsia"/>
          <w:lang w:eastAsia="zh-TW"/>
        </w:rPr>
        <w:t>when LCM framework becomes clear</w:t>
      </w:r>
      <w:r w:rsidR="005E0A4B">
        <w:rPr>
          <w:rFonts w:eastAsiaTheme="minorEastAsia"/>
          <w:lang w:eastAsia="zh-TW"/>
        </w:rPr>
        <w:t>.</w:t>
      </w:r>
    </w:p>
    <w:bookmarkEnd w:id="6"/>
    <w:bookmarkEnd w:id="17"/>
    <w:bookmarkEnd w:id="18"/>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299C808" w:rsidR="006E47EA" w:rsidRDefault="00EB02D8" w:rsidP="006E47EA">
      <w:pPr>
        <w:spacing w:beforeLines="50" w:before="120" w:afterLines="50" w:after="120"/>
        <w:jc w:val="both"/>
        <w:rPr>
          <w:rFonts w:ascii="Times" w:eastAsiaTheme="minorEastAsia" w:hAnsi="Times"/>
          <w:szCs w:val="24"/>
          <w:lang w:eastAsia="zh-TW"/>
        </w:rPr>
      </w:pPr>
      <w:r w:rsidRPr="00EB02D8">
        <w:rPr>
          <w:rFonts w:eastAsiaTheme="minorEastAsia"/>
          <w:bCs/>
          <w:iCs/>
          <w:lang w:val="en-US" w:eastAsia="zh-TW"/>
        </w:rPr>
        <w:t xml:space="preserve">In this contribution, </w:t>
      </w:r>
      <w:r w:rsidR="00E80B3F">
        <w:rPr>
          <w:rFonts w:eastAsiaTheme="minorEastAsia"/>
          <w:bCs/>
          <w:iCs/>
          <w:lang w:val="en-US" w:eastAsia="zh-TW"/>
        </w:rPr>
        <w:t>we provide our views about</w:t>
      </w:r>
      <w:r w:rsidR="00E80B3F" w:rsidRPr="00E80B3F">
        <w:t xml:space="preserve"> </w:t>
      </w:r>
      <w:r w:rsidR="006A53DE">
        <w:rPr>
          <w:rFonts w:eastAsiaTheme="minorEastAsia"/>
          <w:bCs/>
          <w:iCs/>
          <w:lang w:eastAsia="zh-TW"/>
        </w:rPr>
        <w:t>post</w:t>
      </w:r>
      <w:r w:rsidR="00E80B3F" w:rsidRPr="00E80B3F">
        <w:rPr>
          <w:rFonts w:eastAsiaTheme="minorEastAsia"/>
          <w:bCs/>
          <w:iCs/>
          <w:lang w:val="en-US" w:eastAsia="zh-TW"/>
        </w:rPr>
        <w:t xml:space="preserve"> deployment handling</w:t>
      </w:r>
      <w:r w:rsidR="00E80B3F">
        <w:rPr>
          <w:rFonts w:eastAsiaTheme="minorEastAsia"/>
          <w:bCs/>
          <w:iCs/>
          <w:lang w:val="en-US" w:eastAsia="zh-TW"/>
        </w:rPr>
        <w:t>. Proposals are summarized as follows.</w:t>
      </w:r>
    </w:p>
    <w:p w14:paraId="3E03A7FA" w14:textId="77777777" w:rsidR="00707E12" w:rsidRDefault="00707E12" w:rsidP="00707E12">
      <w:pPr>
        <w:spacing w:beforeLines="50" w:before="120" w:afterLines="50" w:after="120"/>
        <w:jc w:val="both"/>
        <w:rPr>
          <w:rFonts w:eastAsiaTheme="minorEastAsia"/>
          <w:lang w:eastAsia="zh-TW"/>
        </w:rPr>
      </w:pPr>
      <w:r>
        <w:rPr>
          <w:rFonts w:eastAsiaTheme="minorEastAsia"/>
          <w:b/>
          <w:bCs/>
          <w:u w:val="single"/>
          <w:lang w:eastAsia="zh-TW"/>
        </w:rPr>
        <w:t>Observation 1</w:t>
      </w:r>
      <w:r>
        <w:rPr>
          <w:rFonts w:eastAsiaTheme="minorEastAsia"/>
          <w:lang w:eastAsia="zh-TW"/>
        </w:rPr>
        <w:t>: If DUT switched/updated to some AI/ML model with performance degradation, then DUT can fallback to non-AI/ML mode through model monitoring.</w:t>
      </w:r>
    </w:p>
    <w:p w14:paraId="62E0D020" w14:textId="77777777" w:rsidR="005024A9" w:rsidRDefault="005024A9" w:rsidP="005024A9">
      <w:pPr>
        <w:spacing w:beforeLines="50" w:before="120" w:afterLines="50" w:after="120"/>
        <w:jc w:val="both"/>
        <w:rPr>
          <w:rFonts w:eastAsiaTheme="minorEastAsia"/>
          <w:lang w:eastAsia="zh-TW"/>
        </w:rPr>
      </w:pPr>
      <w:r>
        <w:rPr>
          <w:rFonts w:eastAsiaTheme="minorEastAsia"/>
          <w:b/>
          <w:bCs/>
          <w:u w:val="single"/>
          <w:lang w:eastAsia="zh-TW"/>
        </w:rPr>
        <w:t>Proposal 1</w:t>
      </w:r>
      <w:r>
        <w:rPr>
          <w:rFonts w:eastAsiaTheme="minorEastAsia"/>
          <w:lang w:eastAsia="zh-TW"/>
        </w:rPr>
        <w:t>: RAN4 can discuss tests for model monitoring when LCM framework becomes clear.</w:t>
      </w:r>
    </w:p>
    <w:p w14:paraId="56DA7E70" w14:textId="509E40D0" w:rsidR="00CE77C5" w:rsidRPr="005024A9" w:rsidRDefault="00CE77C5" w:rsidP="00E80B3F">
      <w:pPr>
        <w:spacing w:beforeLines="50" w:before="120" w:afterLines="50" w:after="120"/>
        <w:jc w:val="both"/>
        <w:rPr>
          <w:rFonts w:ascii="Times" w:eastAsiaTheme="minorEastAsia" w:hAnsi="Times"/>
          <w:szCs w:val="24"/>
          <w:lang w:eastAsia="zh-TW"/>
        </w:rPr>
      </w:pP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4040FB8F" w14:textId="380EA061" w:rsidR="00CA4FD3" w:rsidRPr="00EE6F41" w:rsidRDefault="00BC0133" w:rsidP="00997091">
      <w:pPr>
        <w:numPr>
          <w:ilvl w:val="0"/>
          <w:numId w:val="2"/>
        </w:numPr>
        <w:jc w:val="both"/>
        <w:rPr>
          <w:lang w:eastAsia="zh-CN"/>
        </w:rPr>
      </w:pPr>
      <w:r w:rsidRPr="00BC0133">
        <w:rPr>
          <w:rFonts w:eastAsia="SimSun"/>
          <w:lang w:eastAsia="zh-CN"/>
        </w:rPr>
        <w:t>R4-2403712</w:t>
      </w:r>
      <w:r w:rsidR="008638BE" w:rsidRPr="00E33C14">
        <w:rPr>
          <w:rFonts w:eastAsia="SimSun"/>
          <w:lang w:eastAsia="zh-CN"/>
        </w:rPr>
        <w:t>, “</w:t>
      </w:r>
      <w:r w:rsidR="00E05989" w:rsidRPr="00E05989">
        <w:rPr>
          <w:rFonts w:eastAsia="SimSun"/>
          <w:lang w:eastAsia="zh-CN"/>
        </w:rPr>
        <w:t>WF on AI/ML</w:t>
      </w:r>
      <w:r w:rsidR="008638BE" w:rsidRPr="00E33C14">
        <w:rPr>
          <w:rFonts w:eastAsia="SimSun"/>
          <w:lang w:eastAsia="zh-CN"/>
        </w:rPr>
        <w:t xml:space="preserve">”, </w:t>
      </w:r>
      <w:r w:rsidR="002F5CCC" w:rsidRPr="002F5CCC">
        <w:rPr>
          <w:rFonts w:eastAsia="SimSun"/>
          <w:lang w:eastAsia="zh-CN"/>
        </w:rPr>
        <w:t>Qualcomm Incorporated</w:t>
      </w:r>
    </w:p>
    <w:sectPr w:rsidR="00CA4FD3" w:rsidRPr="00EE6F41"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C5F5C" w14:textId="77777777" w:rsidR="002912C1" w:rsidRDefault="002912C1" w:rsidP="000A231E">
      <w:pPr>
        <w:spacing w:after="0"/>
      </w:pPr>
      <w:r>
        <w:separator/>
      </w:r>
    </w:p>
  </w:endnote>
  <w:endnote w:type="continuationSeparator" w:id="0">
    <w:p w14:paraId="4C90350B" w14:textId="77777777" w:rsidR="002912C1" w:rsidRDefault="002912C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1DDF" w14:textId="77777777" w:rsidR="002912C1" w:rsidRDefault="002912C1" w:rsidP="000A231E">
      <w:pPr>
        <w:spacing w:after="0"/>
      </w:pPr>
      <w:r>
        <w:separator/>
      </w:r>
    </w:p>
  </w:footnote>
  <w:footnote w:type="continuationSeparator" w:id="0">
    <w:p w14:paraId="4D297FA4" w14:textId="77777777" w:rsidR="002912C1" w:rsidRDefault="002912C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5"/>
  </w:num>
  <w:num w:numId="2" w16cid:durableId="78914589">
    <w:abstractNumId w:val="9"/>
  </w:num>
  <w:num w:numId="3" w16cid:durableId="391581186">
    <w:abstractNumId w:val="11"/>
  </w:num>
  <w:num w:numId="4" w16cid:durableId="129713142">
    <w:abstractNumId w:val="10"/>
  </w:num>
  <w:num w:numId="5" w16cid:durableId="538857969">
    <w:abstractNumId w:val="18"/>
  </w:num>
  <w:num w:numId="6" w16cid:durableId="880165457">
    <w:abstractNumId w:val="0"/>
  </w:num>
  <w:num w:numId="7" w16cid:durableId="675815263">
    <w:abstractNumId w:val="3"/>
  </w:num>
  <w:num w:numId="8" w16cid:durableId="1730962205">
    <w:abstractNumId w:val="17"/>
  </w:num>
  <w:num w:numId="9" w16cid:durableId="1886408449">
    <w:abstractNumId w:val="4"/>
  </w:num>
  <w:num w:numId="10" w16cid:durableId="651981631">
    <w:abstractNumId w:val="12"/>
  </w:num>
  <w:num w:numId="11" w16cid:durableId="1938246268">
    <w:abstractNumId w:val="6"/>
  </w:num>
  <w:num w:numId="12" w16cid:durableId="195699417">
    <w:abstractNumId w:val="14"/>
  </w:num>
  <w:num w:numId="13" w16cid:durableId="1286422033">
    <w:abstractNumId w:val="1"/>
  </w:num>
  <w:num w:numId="14" w16cid:durableId="1100954978">
    <w:abstractNumId w:val="13"/>
  </w:num>
  <w:num w:numId="15" w16cid:durableId="1999645769">
    <w:abstractNumId w:val="8"/>
  </w:num>
  <w:num w:numId="16" w16cid:durableId="1532063455">
    <w:abstractNumId w:val="11"/>
  </w:num>
  <w:num w:numId="17" w16cid:durableId="128860207">
    <w:abstractNumId w:val="8"/>
  </w:num>
  <w:num w:numId="18" w16cid:durableId="389889232">
    <w:abstractNumId w:val="7"/>
  </w:num>
  <w:num w:numId="19" w16cid:durableId="1839537391">
    <w:abstractNumId w:val="7"/>
  </w:num>
  <w:num w:numId="20" w16cid:durableId="28453972">
    <w:abstractNumId w:val="15"/>
  </w:num>
  <w:num w:numId="21" w16cid:durableId="248466673">
    <w:abstractNumId w:val="2"/>
  </w:num>
  <w:num w:numId="22" w16cid:durableId="1694262456">
    <w:abstractNumId w:val="11"/>
  </w:num>
  <w:num w:numId="23" w16cid:durableId="1248808009">
    <w:abstractNumId w:val="16"/>
  </w:num>
  <w:num w:numId="24" w16cid:durableId="1544367933">
    <w:abstractNumId w:val="15"/>
  </w:num>
  <w:num w:numId="25" w16cid:durableId="71003866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3CE0"/>
    <w:rsid w:val="00006387"/>
    <w:rsid w:val="00015440"/>
    <w:rsid w:val="00015735"/>
    <w:rsid w:val="00015CEF"/>
    <w:rsid w:val="00016575"/>
    <w:rsid w:val="00021F8A"/>
    <w:rsid w:val="00022297"/>
    <w:rsid w:val="000227EF"/>
    <w:rsid w:val="00023604"/>
    <w:rsid w:val="0002555E"/>
    <w:rsid w:val="0002578A"/>
    <w:rsid w:val="00025ED5"/>
    <w:rsid w:val="00026BC6"/>
    <w:rsid w:val="000271F9"/>
    <w:rsid w:val="000308BA"/>
    <w:rsid w:val="00032853"/>
    <w:rsid w:val="00034FEE"/>
    <w:rsid w:val="0003537C"/>
    <w:rsid w:val="000355F5"/>
    <w:rsid w:val="000416F2"/>
    <w:rsid w:val="00042103"/>
    <w:rsid w:val="000425D6"/>
    <w:rsid w:val="00045D37"/>
    <w:rsid w:val="0004661F"/>
    <w:rsid w:val="000467CD"/>
    <w:rsid w:val="00047626"/>
    <w:rsid w:val="0005006B"/>
    <w:rsid w:val="00050A1A"/>
    <w:rsid w:val="00050F90"/>
    <w:rsid w:val="00056013"/>
    <w:rsid w:val="00060164"/>
    <w:rsid w:val="00060BDF"/>
    <w:rsid w:val="00061B73"/>
    <w:rsid w:val="00063A9E"/>
    <w:rsid w:val="00064295"/>
    <w:rsid w:val="00071A5F"/>
    <w:rsid w:val="00072351"/>
    <w:rsid w:val="0007243E"/>
    <w:rsid w:val="00072DFA"/>
    <w:rsid w:val="00075C68"/>
    <w:rsid w:val="00076EB8"/>
    <w:rsid w:val="00082382"/>
    <w:rsid w:val="00083A2B"/>
    <w:rsid w:val="00086319"/>
    <w:rsid w:val="00087100"/>
    <w:rsid w:val="000A231E"/>
    <w:rsid w:val="000A2C45"/>
    <w:rsid w:val="000B0F23"/>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E3592"/>
    <w:rsid w:val="000F16C0"/>
    <w:rsid w:val="000F221F"/>
    <w:rsid w:val="000F2308"/>
    <w:rsid w:val="000F3AAC"/>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2452"/>
    <w:rsid w:val="00123E0C"/>
    <w:rsid w:val="00131B4C"/>
    <w:rsid w:val="00134A32"/>
    <w:rsid w:val="001355D0"/>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175"/>
    <w:rsid w:val="00175783"/>
    <w:rsid w:val="00175C0E"/>
    <w:rsid w:val="00176AAC"/>
    <w:rsid w:val="00181086"/>
    <w:rsid w:val="00182001"/>
    <w:rsid w:val="001839FC"/>
    <w:rsid w:val="00192D57"/>
    <w:rsid w:val="00192DE6"/>
    <w:rsid w:val="00193554"/>
    <w:rsid w:val="00193F3A"/>
    <w:rsid w:val="00195464"/>
    <w:rsid w:val="00195E33"/>
    <w:rsid w:val="00196449"/>
    <w:rsid w:val="001A1944"/>
    <w:rsid w:val="001A30BF"/>
    <w:rsid w:val="001A75A8"/>
    <w:rsid w:val="001B0EB1"/>
    <w:rsid w:val="001B4039"/>
    <w:rsid w:val="001C0B49"/>
    <w:rsid w:val="001C1548"/>
    <w:rsid w:val="001C23E9"/>
    <w:rsid w:val="001C58BD"/>
    <w:rsid w:val="001D092B"/>
    <w:rsid w:val="001D49BE"/>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07C97"/>
    <w:rsid w:val="00210944"/>
    <w:rsid w:val="0021263D"/>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E50"/>
    <w:rsid w:val="00246FFF"/>
    <w:rsid w:val="00247930"/>
    <w:rsid w:val="00247E0B"/>
    <w:rsid w:val="002523E0"/>
    <w:rsid w:val="00255189"/>
    <w:rsid w:val="00255628"/>
    <w:rsid w:val="002559FA"/>
    <w:rsid w:val="002565BF"/>
    <w:rsid w:val="00257F39"/>
    <w:rsid w:val="002667E1"/>
    <w:rsid w:val="00270305"/>
    <w:rsid w:val="00270645"/>
    <w:rsid w:val="002708EB"/>
    <w:rsid w:val="00270A86"/>
    <w:rsid w:val="002711F4"/>
    <w:rsid w:val="0027134D"/>
    <w:rsid w:val="002730C8"/>
    <w:rsid w:val="00273580"/>
    <w:rsid w:val="0027445F"/>
    <w:rsid w:val="00274634"/>
    <w:rsid w:val="00274B9B"/>
    <w:rsid w:val="00274BEA"/>
    <w:rsid w:val="002805D0"/>
    <w:rsid w:val="00286CE7"/>
    <w:rsid w:val="00287F57"/>
    <w:rsid w:val="002912C1"/>
    <w:rsid w:val="00293491"/>
    <w:rsid w:val="00294C35"/>
    <w:rsid w:val="00295F2A"/>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0A1A"/>
    <w:rsid w:val="002D2590"/>
    <w:rsid w:val="002D2879"/>
    <w:rsid w:val="002D2C2E"/>
    <w:rsid w:val="002D2F24"/>
    <w:rsid w:val="002D455B"/>
    <w:rsid w:val="002D57EC"/>
    <w:rsid w:val="002E0431"/>
    <w:rsid w:val="002E0A88"/>
    <w:rsid w:val="002E1EB8"/>
    <w:rsid w:val="002E23FF"/>
    <w:rsid w:val="002E4C3B"/>
    <w:rsid w:val="002E4E62"/>
    <w:rsid w:val="002E65DE"/>
    <w:rsid w:val="002E67AA"/>
    <w:rsid w:val="002F0405"/>
    <w:rsid w:val="002F1578"/>
    <w:rsid w:val="002F36CD"/>
    <w:rsid w:val="002F3920"/>
    <w:rsid w:val="002F5CCC"/>
    <w:rsid w:val="003001CA"/>
    <w:rsid w:val="0030226E"/>
    <w:rsid w:val="003031D1"/>
    <w:rsid w:val="00303901"/>
    <w:rsid w:val="00303D3C"/>
    <w:rsid w:val="003041F3"/>
    <w:rsid w:val="0030546B"/>
    <w:rsid w:val="00306B1B"/>
    <w:rsid w:val="003100CF"/>
    <w:rsid w:val="0031193D"/>
    <w:rsid w:val="00311980"/>
    <w:rsid w:val="003133C7"/>
    <w:rsid w:val="00313DC3"/>
    <w:rsid w:val="003146E4"/>
    <w:rsid w:val="00316847"/>
    <w:rsid w:val="003174BC"/>
    <w:rsid w:val="00317697"/>
    <w:rsid w:val="003177BA"/>
    <w:rsid w:val="00317A10"/>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EDC"/>
    <w:rsid w:val="0036041A"/>
    <w:rsid w:val="00361BF0"/>
    <w:rsid w:val="0036663C"/>
    <w:rsid w:val="00366CBC"/>
    <w:rsid w:val="0037236D"/>
    <w:rsid w:val="00372944"/>
    <w:rsid w:val="003771E4"/>
    <w:rsid w:val="003807EB"/>
    <w:rsid w:val="00381288"/>
    <w:rsid w:val="0038370B"/>
    <w:rsid w:val="00386BE2"/>
    <w:rsid w:val="0039124A"/>
    <w:rsid w:val="00391B68"/>
    <w:rsid w:val="00396DDB"/>
    <w:rsid w:val="00397844"/>
    <w:rsid w:val="003A3B11"/>
    <w:rsid w:val="003A3B8A"/>
    <w:rsid w:val="003B1CAA"/>
    <w:rsid w:val="003B3E2D"/>
    <w:rsid w:val="003B552B"/>
    <w:rsid w:val="003B5679"/>
    <w:rsid w:val="003B74DF"/>
    <w:rsid w:val="003B7EAC"/>
    <w:rsid w:val="003C2F82"/>
    <w:rsid w:val="003C3453"/>
    <w:rsid w:val="003C3988"/>
    <w:rsid w:val="003C452F"/>
    <w:rsid w:val="003C47E8"/>
    <w:rsid w:val="003D3F32"/>
    <w:rsid w:val="003D4217"/>
    <w:rsid w:val="003D5E2B"/>
    <w:rsid w:val="003D7A97"/>
    <w:rsid w:val="003E1F79"/>
    <w:rsid w:val="003E3E92"/>
    <w:rsid w:val="003E417C"/>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23E9"/>
    <w:rsid w:val="00420067"/>
    <w:rsid w:val="004217C8"/>
    <w:rsid w:val="00423208"/>
    <w:rsid w:val="004235F8"/>
    <w:rsid w:val="004246E1"/>
    <w:rsid w:val="00425421"/>
    <w:rsid w:val="00426A8E"/>
    <w:rsid w:val="00427059"/>
    <w:rsid w:val="0042720E"/>
    <w:rsid w:val="004276FF"/>
    <w:rsid w:val="00427E5B"/>
    <w:rsid w:val="00430913"/>
    <w:rsid w:val="00431B7F"/>
    <w:rsid w:val="004320EA"/>
    <w:rsid w:val="00432715"/>
    <w:rsid w:val="00433705"/>
    <w:rsid w:val="0044068C"/>
    <w:rsid w:val="00442396"/>
    <w:rsid w:val="00443379"/>
    <w:rsid w:val="0045039A"/>
    <w:rsid w:val="00452007"/>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2C51"/>
    <w:rsid w:val="0049583F"/>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4F5A56"/>
    <w:rsid w:val="005024A9"/>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AC6"/>
    <w:rsid w:val="005355CE"/>
    <w:rsid w:val="005372C6"/>
    <w:rsid w:val="0054081E"/>
    <w:rsid w:val="005428C1"/>
    <w:rsid w:val="005430D3"/>
    <w:rsid w:val="00543936"/>
    <w:rsid w:val="00544015"/>
    <w:rsid w:val="00544364"/>
    <w:rsid w:val="0054465A"/>
    <w:rsid w:val="00547C25"/>
    <w:rsid w:val="005528FD"/>
    <w:rsid w:val="00557808"/>
    <w:rsid w:val="00562087"/>
    <w:rsid w:val="00562DA9"/>
    <w:rsid w:val="00564EB1"/>
    <w:rsid w:val="0056550D"/>
    <w:rsid w:val="00572793"/>
    <w:rsid w:val="00573565"/>
    <w:rsid w:val="00575BA2"/>
    <w:rsid w:val="005762E0"/>
    <w:rsid w:val="0057653F"/>
    <w:rsid w:val="00576D60"/>
    <w:rsid w:val="00577B00"/>
    <w:rsid w:val="00585B85"/>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0158"/>
    <w:rsid w:val="005C25C5"/>
    <w:rsid w:val="005C35D9"/>
    <w:rsid w:val="005C37AF"/>
    <w:rsid w:val="005C3AE6"/>
    <w:rsid w:val="005C439C"/>
    <w:rsid w:val="005C5789"/>
    <w:rsid w:val="005C6A03"/>
    <w:rsid w:val="005C70A6"/>
    <w:rsid w:val="005C795A"/>
    <w:rsid w:val="005D09FF"/>
    <w:rsid w:val="005D139B"/>
    <w:rsid w:val="005D1F0E"/>
    <w:rsid w:val="005D4DE2"/>
    <w:rsid w:val="005D6B01"/>
    <w:rsid w:val="005D7C83"/>
    <w:rsid w:val="005E00E6"/>
    <w:rsid w:val="005E02C9"/>
    <w:rsid w:val="005E0A4B"/>
    <w:rsid w:val="005E0ACE"/>
    <w:rsid w:val="005E2F60"/>
    <w:rsid w:val="005E7DA6"/>
    <w:rsid w:val="005F02E2"/>
    <w:rsid w:val="005F0FF9"/>
    <w:rsid w:val="006048F7"/>
    <w:rsid w:val="00605029"/>
    <w:rsid w:val="00605A44"/>
    <w:rsid w:val="00605B35"/>
    <w:rsid w:val="00606265"/>
    <w:rsid w:val="006067EF"/>
    <w:rsid w:val="00606B61"/>
    <w:rsid w:val="00611048"/>
    <w:rsid w:val="0061151E"/>
    <w:rsid w:val="0061162A"/>
    <w:rsid w:val="00611979"/>
    <w:rsid w:val="006119C3"/>
    <w:rsid w:val="00613E34"/>
    <w:rsid w:val="0061553F"/>
    <w:rsid w:val="006173D9"/>
    <w:rsid w:val="00620A00"/>
    <w:rsid w:val="0062138B"/>
    <w:rsid w:val="006213D3"/>
    <w:rsid w:val="00621522"/>
    <w:rsid w:val="00622FC3"/>
    <w:rsid w:val="006244D6"/>
    <w:rsid w:val="006253CE"/>
    <w:rsid w:val="00630AAF"/>
    <w:rsid w:val="00633693"/>
    <w:rsid w:val="00633A2C"/>
    <w:rsid w:val="00637278"/>
    <w:rsid w:val="00641DFC"/>
    <w:rsid w:val="0064246B"/>
    <w:rsid w:val="0064400E"/>
    <w:rsid w:val="00645277"/>
    <w:rsid w:val="00645CF8"/>
    <w:rsid w:val="00653176"/>
    <w:rsid w:val="00655EE6"/>
    <w:rsid w:val="00666DDE"/>
    <w:rsid w:val="006671DB"/>
    <w:rsid w:val="00670115"/>
    <w:rsid w:val="00672AA5"/>
    <w:rsid w:val="0067354B"/>
    <w:rsid w:val="00673649"/>
    <w:rsid w:val="00673814"/>
    <w:rsid w:val="00674B98"/>
    <w:rsid w:val="0067582F"/>
    <w:rsid w:val="00682105"/>
    <w:rsid w:val="00683893"/>
    <w:rsid w:val="00683BAD"/>
    <w:rsid w:val="0068481B"/>
    <w:rsid w:val="00686102"/>
    <w:rsid w:val="00686F8A"/>
    <w:rsid w:val="00692017"/>
    <w:rsid w:val="006925AE"/>
    <w:rsid w:val="0069382E"/>
    <w:rsid w:val="006956BC"/>
    <w:rsid w:val="00696058"/>
    <w:rsid w:val="0069760E"/>
    <w:rsid w:val="006A0556"/>
    <w:rsid w:val="006A1306"/>
    <w:rsid w:val="006A1DF4"/>
    <w:rsid w:val="006A4EC7"/>
    <w:rsid w:val="006A53DE"/>
    <w:rsid w:val="006A58F9"/>
    <w:rsid w:val="006A5E97"/>
    <w:rsid w:val="006A6110"/>
    <w:rsid w:val="006B176F"/>
    <w:rsid w:val="006B46C6"/>
    <w:rsid w:val="006B4E0C"/>
    <w:rsid w:val="006B542B"/>
    <w:rsid w:val="006B6D0A"/>
    <w:rsid w:val="006C0844"/>
    <w:rsid w:val="006C1145"/>
    <w:rsid w:val="006C36A5"/>
    <w:rsid w:val="006C68A2"/>
    <w:rsid w:val="006C737C"/>
    <w:rsid w:val="006C77CC"/>
    <w:rsid w:val="006D01C4"/>
    <w:rsid w:val="006D03B1"/>
    <w:rsid w:val="006D0DD3"/>
    <w:rsid w:val="006D19CC"/>
    <w:rsid w:val="006D392E"/>
    <w:rsid w:val="006D4904"/>
    <w:rsid w:val="006E0337"/>
    <w:rsid w:val="006E19A0"/>
    <w:rsid w:val="006E46D2"/>
    <w:rsid w:val="006E47EA"/>
    <w:rsid w:val="006E6DE6"/>
    <w:rsid w:val="006F40DD"/>
    <w:rsid w:val="006F6822"/>
    <w:rsid w:val="0070102E"/>
    <w:rsid w:val="00701988"/>
    <w:rsid w:val="007050F8"/>
    <w:rsid w:val="0070593F"/>
    <w:rsid w:val="0070699D"/>
    <w:rsid w:val="00707441"/>
    <w:rsid w:val="007075C7"/>
    <w:rsid w:val="00707972"/>
    <w:rsid w:val="00707E12"/>
    <w:rsid w:val="007115F5"/>
    <w:rsid w:val="00712DC0"/>
    <w:rsid w:val="00713AD9"/>
    <w:rsid w:val="00713E82"/>
    <w:rsid w:val="0071569F"/>
    <w:rsid w:val="00716775"/>
    <w:rsid w:val="0072063B"/>
    <w:rsid w:val="00720931"/>
    <w:rsid w:val="00723824"/>
    <w:rsid w:val="007304B0"/>
    <w:rsid w:val="007305DF"/>
    <w:rsid w:val="00732BE0"/>
    <w:rsid w:val="00733590"/>
    <w:rsid w:val="00733607"/>
    <w:rsid w:val="00733DFB"/>
    <w:rsid w:val="00734BFE"/>
    <w:rsid w:val="00735350"/>
    <w:rsid w:val="007363A5"/>
    <w:rsid w:val="00736467"/>
    <w:rsid w:val="00736862"/>
    <w:rsid w:val="0073691C"/>
    <w:rsid w:val="0074266D"/>
    <w:rsid w:val="00747622"/>
    <w:rsid w:val="00750027"/>
    <w:rsid w:val="00750600"/>
    <w:rsid w:val="00751605"/>
    <w:rsid w:val="0075169A"/>
    <w:rsid w:val="0075302C"/>
    <w:rsid w:val="00754CA4"/>
    <w:rsid w:val="00755CD7"/>
    <w:rsid w:val="00755F8B"/>
    <w:rsid w:val="00760DEE"/>
    <w:rsid w:val="007634F3"/>
    <w:rsid w:val="00763DD8"/>
    <w:rsid w:val="00764383"/>
    <w:rsid w:val="00765377"/>
    <w:rsid w:val="0076561F"/>
    <w:rsid w:val="007661D6"/>
    <w:rsid w:val="00771FE7"/>
    <w:rsid w:val="00773EE1"/>
    <w:rsid w:val="0077583C"/>
    <w:rsid w:val="00777AE2"/>
    <w:rsid w:val="007816FA"/>
    <w:rsid w:val="00781AE8"/>
    <w:rsid w:val="00792873"/>
    <w:rsid w:val="00796565"/>
    <w:rsid w:val="00796E65"/>
    <w:rsid w:val="007A1CB9"/>
    <w:rsid w:val="007A40C7"/>
    <w:rsid w:val="007A431F"/>
    <w:rsid w:val="007A53ED"/>
    <w:rsid w:val="007A565E"/>
    <w:rsid w:val="007A5E7D"/>
    <w:rsid w:val="007A7F2A"/>
    <w:rsid w:val="007B60AE"/>
    <w:rsid w:val="007B6741"/>
    <w:rsid w:val="007C1D3A"/>
    <w:rsid w:val="007C44F3"/>
    <w:rsid w:val="007C4675"/>
    <w:rsid w:val="007C74AE"/>
    <w:rsid w:val="007C79C6"/>
    <w:rsid w:val="007C7C24"/>
    <w:rsid w:val="007D0A2F"/>
    <w:rsid w:val="007D142B"/>
    <w:rsid w:val="007D150E"/>
    <w:rsid w:val="007D1D9E"/>
    <w:rsid w:val="007D1E8B"/>
    <w:rsid w:val="007D4EEF"/>
    <w:rsid w:val="007D6577"/>
    <w:rsid w:val="007D6C69"/>
    <w:rsid w:val="007E0434"/>
    <w:rsid w:val="007E0962"/>
    <w:rsid w:val="007E1EA5"/>
    <w:rsid w:val="007E28D5"/>
    <w:rsid w:val="007E44E0"/>
    <w:rsid w:val="007E478E"/>
    <w:rsid w:val="007E6AB9"/>
    <w:rsid w:val="007E7B6D"/>
    <w:rsid w:val="007E7B86"/>
    <w:rsid w:val="007F061E"/>
    <w:rsid w:val="007F0D6C"/>
    <w:rsid w:val="007F17CD"/>
    <w:rsid w:val="007F1AE1"/>
    <w:rsid w:val="007F5F41"/>
    <w:rsid w:val="007F6820"/>
    <w:rsid w:val="007F7102"/>
    <w:rsid w:val="007F7F62"/>
    <w:rsid w:val="0080219E"/>
    <w:rsid w:val="0080393B"/>
    <w:rsid w:val="00803D4E"/>
    <w:rsid w:val="008054FC"/>
    <w:rsid w:val="008073D2"/>
    <w:rsid w:val="008078B9"/>
    <w:rsid w:val="0081040B"/>
    <w:rsid w:val="00811608"/>
    <w:rsid w:val="00812B67"/>
    <w:rsid w:val="0081363B"/>
    <w:rsid w:val="008138C0"/>
    <w:rsid w:val="0081413E"/>
    <w:rsid w:val="0081437E"/>
    <w:rsid w:val="00817599"/>
    <w:rsid w:val="00817EDF"/>
    <w:rsid w:val="0082135D"/>
    <w:rsid w:val="008232AB"/>
    <w:rsid w:val="0082501C"/>
    <w:rsid w:val="008251F0"/>
    <w:rsid w:val="008255F2"/>
    <w:rsid w:val="00825A46"/>
    <w:rsid w:val="008308F9"/>
    <w:rsid w:val="008338A2"/>
    <w:rsid w:val="008364B2"/>
    <w:rsid w:val="00837BB5"/>
    <w:rsid w:val="0084313A"/>
    <w:rsid w:val="008439A3"/>
    <w:rsid w:val="008441F0"/>
    <w:rsid w:val="00844BDB"/>
    <w:rsid w:val="008450A7"/>
    <w:rsid w:val="00845249"/>
    <w:rsid w:val="0084797F"/>
    <w:rsid w:val="008503C8"/>
    <w:rsid w:val="00856388"/>
    <w:rsid w:val="008611AA"/>
    <w:rsid w:val="00862625"/>
    <w:rsid w:val="00862C7A"/>
    <w:rsid w:val="00862E86"/>
    <w:rsid w:val="008638BE"/>
    <w:rsid w:val="00863AB3"/>
    <w:rsid w:val="008647D7"/>
    <w:rsid w:val="008649F5"/>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A95"/>
    <w:rsid w:val="00885C41"/>
    <w:rsid w:val="00886B42"/>
    <w:rsid w:val="00887BB8"/>
    <w:rsid w:val="00887F3C"/>
    <w:rsid w:val="00891326"/>
    <w:rsid w:val="0089173B"/>
    <w:rsid w:val="0089187D"/>
    <w:rsid w:val="00892CFA"/>
    <w:rsid w:val="00893C2D"/>
    <w:rsid w:val="00894AF5"/>
    <w:rsid w:val="008968FD"/>
    <w:rsid w:val="00897272"/>
    <w:rsid w:val="008A0233"/>
    <w:rsid w:val="008A1107"/>
    <w:rsid w:val="008A13DF"/>
    <w:rsid w:val="008A1D47"/>
    <w:rsid w:val="008A36F9"/>
    <w:rsid w:val="008A37E0"/>
    <w:rsid w:val="008A3874"/>
    <w:rsid w:val="008A5428"/>
    <w:rsid w:val="008B2042"/>
    <w:rsid w:val="008B427B"/>
    <w:rsid w:val="008B53BD"/>
    <w:rsid w:val="008B5494"/>
    <w:rsid w:val="008B67A9"/>
    <w:rsid w:val="008C21F6"/>
    <w:rsid w:val="008C599A"/>
    <w:rsid w:val="008D00E5"/>
    <w:rsid w:val="008D0CBA"/>
    <w:rsid w:val="008D3F03"/>
    <w:rsid w:val="008D6E76"/>
    <w:rsid w:val="008D79BE"/>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37452"/>
    <w:rsid w:val="009448F4"/>
    <w:rsid w:val="00946FB4"/>
    <w:rsid w:val="00951DC1"/>
    <w:rsid w:val="00953B06"/>
    <w:rsid w:val="00957E17"/>
    <w:rsid w:val="00960BD3"/>
    <w:rsid w:val="009612A2"/>
    <w:rsid w:val="009716AF"/>
    <w:rsid w:val="00971D16"/>
    <w:rsid w:val="0097304A"/>
    <w:rsid w:val="0097640D"/>
    <w:rsid w:val="00977BDB"/>
    <w:rsid w:val="00981567"/>
    <w:rsid w:val="009825CD"/>
    <w:rsid w:val="00983378"/>
    <w:rsid w:val="009872D0"/>
    <w:rsid w:val="00991B56"/>
    <w:rsid w:val="00996312"/>
    <w:rsid w:val="00997091"/>
    <w:rsid w:val="009A290E"/>
    <w:rsid w:val="009A4651"/>
    <w:rsid w:val="009A51E5"/>
    <w:rsid w:val="009A6229"/>
    <w:rsid w:val="009A6694"/>
    <w:rsid w:val="009B3B03"/>
    <w:rsid w:val="009B3F1F"/>
    <w:rsid w:val="009B7BAE"/>
    <w:rsid w:val="009C6EB9"/>
    <w:rsid w:val="009C7EF3"/>
    <w:rsid w:val="009D0A4B"/>
    <w:rsid w:val="009D0FAE"/>
    <w:rsid w:val="009D0FF6"/>
    <w:rsid w:val="009D1942"/>
    <w:rsid w:val="009D223E"/>
    <w:rsid w:val="009D565B"/>
    <w:rsid w:val="009D6A45"/>
    <w:rsid w:val="009D79D6"/>
    <w:rsid w:val="009E124A"/>
    <w:rsid w:val="009E2725"/>
    <w:rsid w:val="009E2974"/>
    <w:rsid w:val="009E4A3B"/>
    <w:rsid w:val="009E5D23"/>
    <w:rsid w:val="009E6BC2"/>
    <w:rsid w:val="009E7C4A"/>
    <w:rsid w:val="009F110D"/>
    <w:rsid w:val="009F240A"/>
    <w:rsid w:val="009F5BF5"/>
    <w:rsid w:val="009F7368"/>
    <w:rsid w:val="00A04E94"/>
    <w:rsid w:val="00A07783"/>
    <w:rsid w:val="00A10C6A"/>
    <w:rsid w:val="00A10C90"/>
    <w:rsid w:val="00A126A5"/>
    <w:rsid w:val="00A12BC7"/>
    <w:rsid w:val="00A14428"/>
    <w:rsid w:val="00A17EBA"/>
    <w:rsid w:val="00A215B5"/>
    <w:rsid w:val="00A23C6E"/>
    <w:rsid w:val="00A266B6"/>
    <w:rsid w:val="00A27C34"/>
    <w:rsid w:val="00A311A3"/>
    <w:rsid w:val="00A3204B"/>
    <w:rsid w:val="00A33508"/>
    <w:rsid w:val="00A336AD"/>
    <w:rsid w:val="00A352FC"/>
    <w:rsid w:val="00A36864"/>
    <w:rsid w:val="00A36A8F"/>
    <w:rsid w:val="00A37A41"/>
    <w:rsid w:val="00A407F5"/>
    <w:rsid w:val="00A43086"/>
    <w:rsid w:val="00A452D7"/>
    <w:rsid w:val="00A46E4F"/>
    <w:rsid w:val="00A47BA8"/>
    <w:rsid w:val="00A50790"/>
    <w:rsid w:val="00A52ABD"/>
    <w:rsid w:val="00A5319F"/>
    <w:rsid w:val="00A55C31"/>
    <w:rsid w:val="00A618C3"/>
    <w:rsid w:val="00A64E97"/>
    <w:rsid w:val="00A66738"/>
    <w:rsid w:val="00A66910"/>
    <w:rsid w:val="00A7221B"/>
    <w:rsid w:val="00A75037"/>
    <w:rsid w:val="00A7523F"/>
    <w:rsid w:val="00A77247"/>
    <w:rsid w:val="00A775EF"/>
    <w:rsid w:val="00A80F6E"/>
    <w:rsid w:val="00A8214A"/>
    <w:rsid w:val="00A82D09"/>
    <w:rsid w:val="00A8397A"/>
    <w:rsid w:val="00A92C7B"/>
    <w:rsid w:val="00A9409E"/>
    <w:rsid w:val="00A9444A"/>
    <w:rsid w:val="00A94561"/>
    <w:rsid w:val="00A9541F"/>
    <w:rsid w:val="00A95D32"/>
    <w:rsid w:val="00AA005F"/>
    <w:rsid w:val="00AA06B7"/>
    <w:rsid w:val="00AA0CC6"/>
    <w:rsid w:val="00AA6548"/>
    <w:rsid w:val="00AA73BF"/>
    <w:rsid w:val="00AA7560"/>
    <w:rsid w:val="00AA7F89"/>
    <w:rsid w:val="00AB0619"/>
    <w:rsid w:val="00AB0C59"/>
    <w:rsid w:val="00AB18F2"/>
    <w:rsid w:val="00AB1CDC"/>
    <w:rsid w:val="00AB23DF"/>
    <w:rsid w:val="00AB2594"/>
    <w:rsid w:val="00AB2705"/>
    <w:rsid w:val="00AB5451"/>
    <w:rsid w:val="00AB70FC"/>
    <w:rsid w:val="00AC0B47"/>
    <w:rsid w:val="00AC18BF"/>
    <w:rsid w:val="00AC2456"/>
    <w:rsid w:val="00AC5E5F"/>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1599"/>
    <w:rsid w:val="00B3282E"/>
    <w:rsid w:val="00B32CF3"/>
    <w:rsid w:val="00B32E71"/>
    <w:rsid w:val="00B34E36"/>
    <w:rsid w:val="00B43975"/>
    <w:rsid w:val="00B45297"/>
    <w:rsid w:val="00B4608A"/>
    <w:rsid w:val="00B51F26"/>
    <w:rsid w:val="00B5666C"/>
    <w:rsid w:val="00B570CA"/>
    <w:rsid w:val="00B608B5"/>
    <w:rsid w:val="00B63649"/>
    <w:rsid w:val="00B67E06"/>
    <w:rsid w:val="00B70761"/>
    <w:rsid w:val="00B70D5C"/>
    <w:rsid w:val="00B71498"/>
    <w:rsid w:val="00B71FCF"/>
    <w:rsid w:val="00B73520"/>
    <w:rsid w:val="00B801A6"/>
    <w:rsid w:val="00B802FD"/>
    <w:rsid w:val="00B85C08"/>
    <w:rsid w:val="00B86084"/>
    <w:rsid w:val="00B86BF0"/>
    <w:rsid w:val="00B90FA2"/>
    <w:rsid w:val="00B910F3"/>
    <w:rsid w:val="00B916DF"/>
    <w:rsid w:val="00B917E7"/>
    <w:rsid w:val="00B95D65"/>
    <w:rsid w:val="00BA054E"/>
    <w:rsid w:val="00BA0BD2"/>
    <w:rsid w:val="00BA2E07"/>
    <w:rsid w:val="00BA3396"/>
    <w:rsid w:val="00BA4690"/>
    <w:rsid w:val="00BB1C61"/>
    <w:rsid w:val="00BB5CC7"/>
    <w:rsid w:val="00BB637F"/>
    <w:rsid w:val="00BC0133"/>
    <w:rsid w:val="00BC495B"/>
    <w:rsid w:val="00BD6C2B"/>
    <w:rsid w:val="00BE0311"/>
    <w:rsid w:val="00BE14CA"/>
    <w:rsid w:val="00BE246E"/>
    <w:rsid w:val="00BE38F5"/>
    <w:rsid w:val="00BE5321"/>
    <w:rsid w:val="00BE5B16"/>
    <w:rsid w:val="00BF0A69"/>
    <w:rsid w:val="00BF1255"/>
    <w:rsid w:val="00BF3DDF"/>
    <w:rsid w:val="00BF3FC7"/>
    <w:rsid w:val="00BF4961"/>
    <w:rsid w:val="00BF5F3E"/>
    <w:rsid w:val="00C01078"/>
    <w:rsid w:val="00C019F2"/>
    <w:rsid w:val="00C03DFB"/>
    <w:rsid w:val="00C04182"/>
    <w:rsid w:val="00C04E5B"/>
    <w:rsid w:val="00C05A4D"/>
    <w:rsid w:val="00C05F25"/>
    <w:rsid w:val="00C07302"/>
    <w:rsid w:val="00C12F1C"/>
    <w:rsid w:val="00C2044F"/>
    <w:rsid w:val="00C223DB"/>
    <w:rsid w:val="00C23A23"/>
    <w:rsid w:val="00C25AB0"/>
    <w:rsid w:val="00C305BD"/>
    <w:rsid w:val="00C31A78"/>
    <w:rsid w:val="00C31B9B"/>
    <w:rsid w:val="00C3296E"/>
    <w:rsid w:val="00C34C4A"/>
    <w:rsid w:val="00C35BCE"/>
    <w:rsid w:val="00C36B8B"/>
    <w:rsid w:val="00C36D51"/>
    <w:rsid w:val="00C3748D"/>
    <w:rsid w:val="00C37DD7"/>
    <w:rsid w:val="00C4367D"/>
    <w:rsid w:val="00C441CC"/>
    <w:rsid w:val="00C44ED1"/>
    <w:rsid w:val="00C46096"/>
    <w:rsid w:val="00C47C2F"/>
    <w:rsid w:val="00C50A12"/>
    <w:rsid w:val="00C50C8D"/>
    <w:rsid w:val="00C52F5D"/>
    <w:rsid w:val="00C52FFE"/>
    <w:rsid w:val="00C55C22"/>
    <w:rsid w:val="00C57512"/>
    <w:rsid w:val="00C621D0"/>
    <w:rsid w:val="00C62420"/>
    <w:rsid w:val="00C63F0D"/>
    <w:rsid w:val="00C654F2"/>
    <w:rsid w:val="00C659C4"/>
    <w:rsid w:val="00C65DFA"/>
    <w:rsid w:val="00C6609D"/>
    <w:rsid w:val="00C66459"/>
    <w:rsid w:val="00C66C65"/>
    <w:rsid w:val="00C732B3"/>
    <w:rsid w:val="00C74E85"/>
    <w:rsid w:val="00C8168C"/>
    <w:rsid w:val="00C8218C"/>
    <w:rsid w:val="00C82495"/>
    <w:rsid w:val="00C82BC1"/>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4FD3"/>
    <w:rsid w:val="00CA7622"/>
    <w:rsid w:val="00CA7CAC"/>
    <w:rsid w:val="00CB63AB"/>
    <w:rsid w:val="00CB6E99"/>
    <w:rsid w:val="00CB75B9"/>
    <w:rsid w:val="00CC21A5"/>
    <w:rsid w:val="00CC34F9"/>
    <w:rsid w:val="00CC57E6"/>
    <w:rsid w:val="00CC6E87"/>
    <w:rsid w:val="00CC71D6"/>
    <w:rsid w:val="00CD0DD9"/>
    <w:rsid w:val="00CD2F3F"/>
    <w:rsid w:val="00CD5FE2"/>
    <w:rsid w:val="00CE24AB"/>
    <w:rsid w:val="00CE2CA9"/>
    <w:rsid w:val="00CE68B1"/>
    <w:rsid w:val="00CE77C5"/>
    <w:rsid w:val="00CF001E"/>
    <w:rsid w:val="00CF18BE"/>
    <w:rsid w:val="00CF1E95"/>
    <w:rsid w:val="00CF41EA"/>
    <w:rsid w:val="00CF5199"/>
    <w:rsid w:val="00D03A73"/>
    <w:rsid w:val="00D05090"/>
    <w:rsid w:val="00D058A4"/>
    <w:rsid w:val="00D06231"/>
    <w:rsid w:val="00D12290"/>
    <w:rsid w:val="00D1231A"/>
    <w:rsid w:val="00D25E1A"/>
    <w:rsid w:val="00D27317"/>
    <w:rsid w:val="00D31A8B"/>
    <w:rsid w:val="00D35160"/>
    <w:rsid w:val="00D359CD"/>
    <w:rsid w:val="00D42F3D"/>
    <w:rsid w:val="00D42FC2"/>
    <w:rsid w:val="00D43817"/>
    <w:rsid w:val="00D44759"/>
    <w:rsid w:val="00D44B0A"/>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95D71"/>
    <w:rsid w:val="00DA08BA"/>
    <w:rsid w:val="00DA0EC5"/>
    <w:rsid w:val="00DA133F"/>
    <w:rsid w:val="00DA66DB"/>
    <w:rsid w:val="00DB0570"/>
    <w:rsid w:val="00DB0C61"/>
    <w:rsid w:val="00DB3764"/>
    <w:rsid w:val="00DB70E7"/>
    <w:rsid w:val="00DC0180"/>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3FC4"/>
    <w:rsid w:val="00DF7007"/>
    <w:rsid w:val="00E00A30"/>
    <w:rsid w:val="00E01F93"/>
    <w:rsid w:val="00E02338"/>
    <w:rsid w:val="00E02FA2"/>
    <w:rsid w:val="00E0356B"/>
    <w:rsid w:val="00E0435D"/>
    <w:rsid w:val="00E05989"/>
    <w:rsid w:val="00E10EE1"/>
    <w:rsid w:val="00E12A0E"/>
    <w:rsid w:val="00E1304E"/>
    <w:rsid w:val="00E132D7"/>
    <w:rsid w:val="00E14AA9"/>
    <w:rsid w:val="00E1578E"/>
    <w:rsid w:val="00E16924"/>
    <w:rsid w:val="00E22D8B"/>
    <w:rsid w:val="00E25111"/>
    <w:rsid w:val="00E2563E"/>
    <w:rsid w:val="00E315DA"/>
    <w:rsid w:val="00E3184E"/>
    <w:rsid w:val="00E31EB7"/>
    <w:rsid w:val="00E321E0"/>
    <w:rsid w:val="00E33C14"/>
    <w:rsid w:val="00E37526"/>
    <w:rsid w:val="00E3776F"/>
    <w:rsid w:val="00E40D66"/>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0B3F"/>
    <w:rsid w:val="00E81889"/>
    <w:rsid w:val="00E928A0"/>
    <w:rsid w:val="00E947CE"/>
    <w:rsid w:val="00E96339"/>
    <w:rsid w:val="00E97173"/>
    <w:rsid w:val="00EA3729"/>
    <w:rsid w:val="00EA3C03"/>
    <w:rsid w:val="00EA6124"/>
    <w:rsid w:val="00EB02D8"/>
    <w:rsid w:val="00EB3650"/>
    <w:rsid w:val="00EB45C0"/>
    <w:rsid w:val="00EC3045"/>
    <w:rsid w:val="00EC4810"/>
    <w:rsid w:val="00EC531D"/>
    <w:rsid w:val="00EC57E5"/>
    <w:rsid w:val="00ED2235"/>
    <w:rsid w:val="00ED506F"/>
    <w:rsid w:val="00ED5930"/>
    <w:rsid w:val="00ED7DB0"/>
    <w:rsid w:val="00EE0B01"/>
    <w:rsid w:val="00EE392F"/>
    <w:rsid w:val="00EE54F0"/>
    <w:rsid w:val="00EE5853"/>
    <w:rsid w:val="00EE6F41"/>
    <w:rsid w:val="00EE7AF5"/>
    <w:rsid w:val="00EF01C6"/>
    <w:rsid w:val="00EF1AE4"/>
    <w:rsid w:val="00EF3ACF"/>
    <w:rsid w:val="00EF3D3B"/>
    <w:rsid w:val="00EF6159"/>
    <w:rsid w:val="00EF63F6"/>
    <w:rsid w:val="00EF685F"/>
    <w:rsid w:val="00F007B2"/>
    <w:rsid w:val="00F00DF4"/>
    <w:rsid w:val="00F01DB1"/>
    <w:rsid w:val="00F02913"/>
    <w:rsid w:val="00F03C7D"/>
    <w:rsid w:val="00F03FF8"/>
    <w:rsid w:val="00F0407D"/>
    <w:rsid w:val="00F065E5"/>
    <w:rsid w:val="00F06DF1"/>
    <w:rsid w:val="00F07445"/>
    <w:rsid w:val="00F11403"/>
    <w:rsid w:val="00F1157D"/>
    <w:rsid w:val="00F121B9"/>
    <w:rsid w:val="00F17F4D"/>
    <w:rsid w:val="00F21C9A"/>
    <w:rsid w:val="00F21F7F"/>
    <w:rsid w:val="00F24373"/>
    <w:rsid w:val="00F31EA4"/>
    <w:rsid w:val="00F3289C"/>
    <w:rsid w:val="00F34699"/>
    <w:rsid w:val="00F35FD4"/>
    <w:rsid w:val="00F375A4"/>
    <w:rsid w:val="00F40BE4"/>
    <w:rsid w:val="00F41C16"/>
    <w:rsid w:val="00F425C0"/>
    <w:rsid w:val="00F427F5"/>
    <w:rsid w:val="00F44B43"/>
    <w:rsid w:val="00F451ED"/>
    <w:rsid w:val="00F464A6"/>
    <w:rsid w:val="00F51F09"/>
    <w:rsid w:val="00F54F91"/>
    <w:rsid w:val="00F56D0A"/>
    <w:rsid w:val="00F573E5"/>
    <w:rsid w:val="00F57E0D"/>
    <w:rsid w:val="00F63AA2"/>
    <w:rsid w:val="00F6543A"/>
    <w:rsid w:val="00F66127"/>
    <w:rsid w:val="00F664CC"/>
    <w:rsid w:val="00F67C46"/>
    <w:rsid w:val="00F7094E"/>
    <w:rsid w:val="00F720AC"/>
    <w:rsid w:val="00F800FB"/>
    <w:rsid w:val="00F811E7"/>
    <w:rsid w:val="00F827F5"/>
    <w:rsid w:val="00F82F38"/>
    <w:rsid w:val="00F849D5"/>
    <w:rsid w:val="00F942D0"/>
    <w:rsid w:val="00F94C94"/>
    <w:rsid w:val="00FA0806"/>
    <w:rsid w:val="00FA0911"/>
    <w:rsid w:val="00FA40E3"/>
    <w:rsid w:val="00FA53C7"/>
    <w:rsid w:val="00FA6368"/>
    <w:rsid w:val="00FA6470"/>
    <w:rsid w:val="00FA715E"/>
    <w:rsid w:val="00FB1107"/>
    <w:rsid w:val="00FB7C0F"/>
    <w:rsid w:val="00FC0A30"/>
    <w:rsid w:val="00FC4256"/>
    <w:rsid w:val="00FC58EF"/>
    <w:rsid w:val="00FD1133"/>
    <w:rsid w:val="00FD1D44"/>
    <w:rsid w:val="00FD27EB"/>
    <w:rsid w:val="00FD31D0"/>
    <w:rsid w:val="00FD397C"/>
    <w:rsid w:val="00FD42D0"/>
    <w:rsid w:val="00FD7795"/>
    <w:rsid w:val="00FE1C2E"/>
    <w:rsid w:val="00FE389E"/>
    <w:rsid w:val="00FE664D"/>
    <w:rsid w:val="00FE7663"/>
    <w:rsid w:val="00FE776E"/>
    <w:rsid w:val="00FE7917"/>
    <w:rsid w:val="00FE7B10"/>
    <w:rsid w:val="00FE7C8C"/>
    <w:rsid w:val="00FF0E36"/>
    <w:rsid w:val="00FF1C7E"/>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4442">
      <w:bodyDiv w:val="1"/>
      <w:marLeft w:val="0"/>
      <w:marRight w:val="0"/>
      <w:marTop w:val="0"/>
      <w:marBottom w:val="0"/>
      <w:divBdr>
        <w:top w:val="none" w:sz="0" w:space="0" w:color="auto"/>
        <w:left w:val="none" w:sz="0" w:space="0" w:color="auto"/>
        <w:bottom w:val="none" w:sz="0" w:space="0" w:color="auto"/>
        <w:right w:val="none" w:sz="0" w:space="0" w:color="auto"/>
      </w:divBdr>
    </w:div>
    <w:div w:id="64032267">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2962354">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1398582">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94299129">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9876977">
      <w:bodyDiv w:val="1"/>
      <w:marLeft w:val="0"/>
      <w:marRight w:val="0"/>
      <w:marTop w:val="0"/>
      <w:marBottom w:val="0"/>
      <w:divBdr>
        <w:top w:val="none" w:sz="0" w:space="0" w:color="auto"/>
        <w:left w:val="none" w:sz="0" w:space="0" w:color="auto"/>
        <w:bottom w:val="none" w:sz="0" w:space="0" w:color="auto"/>
        <w:right w:val="none" w:sz="0" w:space="0" w:color="auto"/>
      </w:divBdr>
    </w:div>
    <w:div w:id="69646811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65509599">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221937">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1651676">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0072938">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8096186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2031686902">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373</Words>
  <Characters>2127</Characters>
  <Application>Microsoft Office Word</Application>
  <DocSecurity>0</DocSecurity>
  <Lines>17</Lines>
  <Paragraphs>4</Paragraphs>
  <ScaleCrop>false</ScaleCrop>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105</cp:revision>
  <dcterms:created xsi:type="dcterms:W3CDTF">2024-03-12T03:20:00Z</dcterms:created>
  <dcterms:modified xsi:type="dcterms:W3CDTF">2024-04-08T15:47:00Z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2024-04-02T09:14:34Z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59ae8dcc-0204-4f17-bba2-acf7e3f6118a</vt:lpwstr>
  </property>
  <property fmtid="{D5CDD505-2E9C-101B-9397-08002B2CF9AE}" pid="8" name="MSIP_Label_83bcef13-7cac-433f-ba1d-47a323951816_ContentBits">
    <vt:lpwstr>0</vt:lpwstr>
  </property>
</Properties>
</file>